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4 do SIWZ</w:t>
      </w: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Wykaz głównych usług</w:t>
      </w:r>
    </w:p>
    <w:p w:rsidR="00C660CC" w:rsidRDefault="00C6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ZAMAWIAJĄCY: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Andrespol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Urząd Gminy Andrespol, ul.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126, 95-020 Andrespol </w:t>
      </w: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WYKONAWCA:</w:t>
      </w:r>
    </w:p>
    <w:p w:rsidR="00C660CC" w:rsidRDefault="00AE1FF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166"/>
        <w:gridCol w:w="3066"/>
      </w:tblGrid>
      <w:tr w:rsidR="00C660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C660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60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Dotyczy postępowania na: </w:t>
      </w:r>
    </w:p>
    <w:p w:rsidR="007F51ED" w:rsidRDefault="007F51ED" w:rsidP="007F51ED">
      <w:pPr>
        <w:jc w:val="center"/>
        <w:rPr>
          <w:rFonts w:ascii="Calibri" w:eastAsia="Calibri" w:hAnsi="Calibri" w:cs="Calibri"/>
          <w:b/>
          <w:sz w:val="24"/>
        </w:rPr>
      </w:pPr>
      <w:r w:rsidRPr="00516880">
        <w:rPr>
          <w:rFonts w:ascii="Calibri" w:eastAsia="Calibri" w:hAnsi="Calibri" w:cs="Calibri"/>
          <w:b/>
          <w:sz w:val="24"/>
        </w:rPr>
        <w:t xml:space="preserve">„Odbiór, wywóz i zagospodarowanie odpadów komunalnych stałych z terenu gminy Andrespol w okresie od 1 </w:t>
      </w:r>
      <w:r w:rsidR="007B198F" w:rsidRPr="00516880">
        <w:rPr>
          <w:rFonts w:ascii="Calibri" w:eastAsia="Calibri" w:hAnsi="Calibri" w:cs="Calibri"/>
          <w:b/>
          <w:sz w:val="24"/>
        </w:rPr>
        <w:t>lipca</w:t>
      </w:r>
      <w:r w:rsidRPr="00516880">
        <w:rPr>
          <w:rFonts w:ascii="Calibri" w:eastAsia="Calibri" w:hAnsi="Calibri" w:cs="Calibri"/>
          <w:b/>
          <w:sz w:val="24"/>
        </w:rPr>
        <w:t xml:space="preserve"> 2014 roku do 30 </w:t>
      </w:r>
      <w:r w:rsidR="007B198F" w:rsidRPr="00516880">
        <w:rPr>
          <w:rFonts w:ascii="Calibri" w:eastAsia="Calibri" w:hAnsi="Calibri" w:cs="Calibri"/>
          <w:b/>
          <w:sz w:val="24"/>
        </w:rPr>
        <w:t>czerwca</w:t>
      </w:r>
      <w:r w:rsidRPr="00516880">
        <w:rPr>
          <w:rFonts w:ascii="Calibri" w:eastAsia="Calibri" w:hAnsi="Calibri" w:cs="Calibri"/>
          <w:b/>
          <w:sz w:val="24"/>
        </w:rPr>
        <w:t xml:space="preserve"> 2015 roku”</w:t>
      </w:r>
    </w:p>
    <w:p w:rsidR="00C660CC" w:rsidRDefault="00C6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Wykaz głównych usług polegających na odbieraniu odpadów komunalnych od</w:t>
      </w:r>
    </w:p>
    <w:p w:rsidR="00C660CC" w:rsidRDefault="00AE1FF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właścicieli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nieruchomości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173"/>
        <w:gridCol w:w="1930"/>
        <w:gridCol w:w="2552"/>
        <w:gridCol w:w="1701"/>
      </w:tblGrid>
      <w:tr w:rsidR="00C660C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Przedmiot 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rzecz którego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usługi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zostały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wykonane lub są wykonywane (nazwa i adres)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Podmiot, na rzecz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którego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usługi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zostały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wykonane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lub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są wykonywane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Okres wykonania/wykonywania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usługi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(dzień – miesiąc -rok)</w:t>
            </w:r>
          </w:p>
          <w:p w:rsidR="00C660CC" w:rsidRDefault="00AE1FF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(dzień – miesiąc -rok)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Wartość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wykonanych  głównych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usług 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(brutto)</w:t>
            </w:r>
          </w:p>
        </w:tc>
      </w:tr>
      <w:tr w:rsidR="00C660C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60C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60C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660CC" w:rsidRDefault="00C660CC">
      <w:pPr>
        <w:rPr>
          <w:rFonts w:ascii="Times New Roman" w:eastAsia="Times New Roman" w:hAnsi="Times New Roman" w:cs="Times New Roman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Oświadczam/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my że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………….wykazu stanowi doświadczenie Wykonawcy składającego ofertę,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………….wykazu jest doświadczeniem oddanym do dyspozycji przez inny/inne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podmiot/y, na </w:t>
      </w:r>
      <w:proofErr w:type="gramStart"/>
      <w:r>
        <w:rPr>
          <w:rFonts w:ascii="Times New Roman" w:eastAsia="Times New Roman" w:hAnsi="Times New Roman" w:cs="Times New Roman"/>
          <w:sz w:val="24"/>
        </w:rPr>
        <w:t>potwierdzenie czego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załączam/my pisemne zobowiązanie tego/tych</w:t>
      </w:r>
    </w:p>
    <w:p w:rsidR="00C660CC" w:rsidRDefault="00AE1FF8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podmiotu</w:t>
      </w:r>
      <w:proofErr w:type="gramEnd"/>
      <w:r>
        <w:rPr>
          <w:rFonts w:ascii="Times New Roman" w:eastAsia="Times New Roman" w:hAnsi="Times New Roman" w:cs="Times New Roman"/>
          <w:sz w:val="24"/>
        </w:rPr>
        <w:t>/ów do oddania do dyspozycji swoich zasobów.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Uwaga:</w:t>
      </w:r>
    </w:p>
    <w:p w:rsidR="00C660CC" w:rsidRDefault="00AE1FF8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1) W wykazie Wykonawca winien ująć wszystkie główne usługi, które zostały niewykonane lub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wykonane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należycie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i nienależycie, w okresie ostatnich trzech lat przed upływem terminu składania ofert, a jeżeli okres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prowadzenia działalności jest krótszy - w tym okresie odpowiadające swoim zakresem usługom określonym w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warunku posiadania wiedzy i doświadczenia w pkt. 9.1.2 SIWZ;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2) Zamawiający uzna, że warunek posiadania wiedzy i doświadczenia określony w pkt. 9.1.2 SIWZ jest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spełniony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Wykonawca gwarantuje należyte wykonanie udzielanego zamówienia, gdy wszystkie wykazane przez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Wykonawcę usługi wykonał lub wykonuje należycie;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3) W przypadku usług nadal wykonywanych należy podać łączną masę odpadów komunalnych odebranych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przed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upływem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terminu składania ofert;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4) Zamawiający dopuszcza wskazanie masy odpadów w m³ - w takim przypadku zostanie ona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przeliczona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zgodnie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ze wskaźnikiem 1 m³ = 0,125 Mg;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5) Wykonawca winien dołączyć do oferty dowody potwierdzające, że usługi opisane w pkt.9.1.2 SIWZ,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tj. 2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usługi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, z których każda była wykonana lub jest wykonywana w sposób ciągły przez okres co najmniej 12 </w:t>
      </w:r>
      <w:r>
        <w:rPr>
          <w:rFonts w:ascii="Times New Roman" w:eastAsia="Times New Roman" w:hAnsi="Times New Roman" w:cs="Times New Roman"/>
          <w:i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    miesięcy i które to usługi obejmowały odbiór odpadów komunalnych o łącznej masie co najmniej </w:t>
      </w:r>
      <w:r w:rsidR="00516880">
        <w:rPr>
          <w:rFonts w:ascii="Times New Roman" w:eastAsia="Times New Roman" w:hAnsi="Times New Roman" w:cs="Times New Roman"/>
          <w:i/>
          <w:sz w:val="2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 000 Mg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zostały wykonane lub są wykonywane należycie;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6) Dowodami, o których mowa powyżej, są poświadczenia wystawione przez podmiot, na rzecz którego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były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wykonane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usługi, z tym, że w odniesieniu do nadal wykonywanych usług poświadczenie powinno być wydane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nie wcześniej niż na 3 miesiące przed upływem terminu składania ofert;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7) Jeżeli z uzasadnionych przyczyn o obiektywnym charakterze Wykonawca nie jest stanie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uzyskać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poświadczenia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, o którym mowa powyżej, składa swoje oświadczeni świadczące o wykonaniu usług należycie;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8) W sytuacji gdy Zamawiający jest podmiotem, na rzecz którego usługi wskazane w wykazie zostały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wcześniej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wykonane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, Wykonawca nie ma obowiązku przedkładania ww. dowodów;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9) W sytuacji, gdy przedmiotem oddania do dyspozycji Wykonawcy będzie wiedza i doświadczenie,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potencjał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techniczny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lub zdolności finansowe innego podmiotu lub podmiotów dokument musi w swojej treści oprócz  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informacji kto jest podmiotem udostępniającym i przyjmującym zasoby zawierać co najmniej: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dostępnych Wykonawcy zasobów innego podmiotu,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sposób wykorzystania zasobów innego podmiotu, przez Wykonawcę przy wykonywaniu zamówienia,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c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charakter stosunku, jaki będzie łączył Wykonawcę z innym podmiotem,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i okres udziału innego podmiotu przy wykonywaniu zamówienia.</w:t>
      </w: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…………………           ……………………………………………………….. 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Miejscowość /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Data                         Podpis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(y) osoby(osób) upoważnionej(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 do podpisania</w:t>
      </w:r>
    </w:p>
    <w:p w:rsidR="00C660CC" w:rsidRDefault="00AE1F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oferty w imieniu Wykonawcy(ów)</w:t>
      </w:r>
    </w:p>
    <w:sectPr w:rsidR="00C6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60CC"/>
    <w:rsid w:val="00516880"/>
    <w:rsid w:val="007B198F"/>
    <w:rsid w:val="007F51ED"/>
    <w:rsid w:val="00AE1FF8"/>
    <w:rsid w:val="00C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88478F63</Template>
  <TotalTime>2</TotalTime>
  <Pages>2</Pages>
  <Words>571</Words>
  <Characters>3428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5</cp:revision>
  <dcterms:created xsi:type="dcterms:W3CDTF">2014-03-06T13:51:00Z</dcterms:created>
  <dcterms:modified xsi:type="dcterms:W3CDTF">2014-05-06T13:19:00Z</dcterms:modified>
</cp:coreProperties>
</file>